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D3051" w:rsidRPr="005819CD" w:rsidP="005F3694">
      <w:pPr>
        <w:spacing w:before="0"/>
        <w:ind w:left="1416" w:firstLine="708"/>
        <w:rPr>
          <w:sz w:val="22"/>
          <w:szCs w:val="22"/>
        </w:rPr>
      </w:pPr>
    </w:p>
    <w:p w:rsidR="00CD3051" w:rsidRPr="005819CD" w:rsidP="005F3694">
      <w:pPr>
        <w:ind w:left="1416" w:firstLine="708"/>
        <w:rPr>
          <w:sz w:val="22"/>
          <w:szCs w:val="22"/>
        </w:rPr>
      </w:pPr>
    </w:p>
    <w:p w:rsidR="00192536" w:rsidRPr="005819CD" w:rsidP="00192536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92536" w:rsidRPr="005819CD" w:rsidP="00192536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</w:t>
      </w:r>
      <w:r>
        <w:rPr>
          <w:b/>
          <w:bCs/>
          <w:color w:val="FF0000"/>
          <w:sz w:val="24"/>
          <w:szCs w:val="24"/>
        </w:rPr>
        <w:t>2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192536" w:rsidP="00192536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23-27</w:t>
      </w:r>
      <w:r>
        <w:rPr>
          <w:bCs/>
          <w:sz w:val="24"/>
          <w:szCs w:val="24"/>
        </w:rPr>
        <w:t xml:space="preserve"> ŞUBAT 2026</w:t>
      </w:r>
    </w:p>
    <w:p w:rsidR="00192536" w:rsidRPr="005819CD" w:rsidP="00192536">
      <w:pPr>
        <w:jc w:val="center"/>
        <w:rPr>
          <w:bCs/>
          <w:sz w:val="22"/>
          <w:szCs w:val="22"/>
        </w:rPr>
      </w:pPr>
    </w:p>
    <w:p w:rsidR="00CD3051" w:rsidRPr="005819CD" w:rsidP="005F3694">
      <w:pPr>
        <w:jc w:val="center"/>
        <w:rPr>
          <w:bCs/>
          <w:sz w:val="22"/>
          <w:szCs w:val="22"/>
        </w:rPr>
      </w:pPr>
    </w:p>
    <w:p w:rsidR="005040CB" w:rsidRPr="005819CD" w:rsidP="005040CB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040CB" w:rsidRPr="005819CD" w:rsidP="005040CB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040CB" w:rsidRPr="005819CD" w:rsidP="005040CB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0CB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0CB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40CB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040CB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40CB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040CB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  <w:r w:rsidRPr="005819CD" w:rsidR="002A2FE0">
              <w:rPr>
                <w:b w:val="0"/>
                <w:sz w:val="22"/>
                <w:szCs w:val="22"/>
              </w:rPr>
              <w:t>/Ölçme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0CB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Kesirler</w:t>
            </w:r>
            <w:r w:rsidRPr="005819CD" w:rsidR="002A2FE0">
              <w:rPr>
                <w:b w:val="0"/>
                <w:sz w:val="22"/>
                <w:szCs w:val="22"/>
              </w:rPr>
              <w:t>/Zamanı Ölçme</w:t>
            </w:r>
          </w:p>
        </w:tc>
      </w:tr>
    </w:tbl>
    <w:p w:rsidR="005040CB" w:rsidRPr="005819CD" w:rsidP="005040CB">
      <w:pPr>
        <w:ind w:firstLine="180"/>
        <w:rPr>
          <w:sz w:val="22"/>
          <w:szCs w:val="22"/>
        </w:rPr>
      </w:pPr>
    </w:p>
    <w:p w:rsidR="005040CB" w:rsidRPr="005819CD" w:rsidP="005040CB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0CB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0CB" w:rsidRPr="005819CD" w:rsidP="005040CB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M.4.1.7.2.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Kesirlerle toplama ve çıkarma işlemlerini gerektiren problemleri çözer.-1s</w:t>
            </w:r>
          </w:p>
          <w:p w:rsidR="005040CB" w:rsidRPr="005819CD" w:rsidP="005040CB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M.4.3.4.1.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Zaman ölçme birimleri arasındaki ilişkiyi  açıklar.</w:t>
            </w:r>
            <w:r w:rsidRPr="005819CD" w:rsidR="002A2FE0">
              <w:rPr>
                <w:rStyle w:val="fontstyle21"/>
                <w:rFonts w:ascii="Times New Roman" w:hAnsi="Times New Roman" w:eastAsiaTheme="majorEastAsia" w:cs="Times New Roman"/>
              </w:rPr>
              <w:t>-3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2A2FE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M.4.3.4.2.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Zaman ölçme birimlerinin kullanıldığı problemleri çözer.</w:t>
            </w:r>
            <w:r w:rsidRPr="005819CD">
              <w:rPr>
                <w:sz w:val="22"/>
                <w:szCs w:val="22"/>
              </w:rPr>
              <w:t>-1s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0CB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5040CB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5819CD" w:rsidP="005040CB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0CB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0CB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0CB" w:rsidRPr="005819CD" w:rsidP="005040CB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2A2FE0" w:rsidRPr="005819CD" w:rsidP="005040CB">
            <w:pPr>
              <w:rPr>
                <w:rStyle w:val="fontstyle01"/>
                <w:rFonts w:ascii="Times New Roman" w:hAnsi="Times New Roman" w:eastAsiaTheme="majorEastAsia" w:cs="Times New Roman"/>
                <w:b w:val="0"/>
                <w:bCs w:val="0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Kesirlerle toplama ve çıkarma işlemlerini gerektiren problemleri çözer.</w:t>
            </w:r>
          </w:p>
          <w:p w:rsidR="005040CB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Zaman ölçme birimleri arasındaki ilişkiyi  açıklar.</w:t>
            </w:r>
          </w:p>
          <w:p w:rsidR="002A2FE0" w:rsidRPr="005819CD" w:rsidP="002A2FE0">
            <w:pPr>
              <w:rPr>
                <w:rStyle w:val="fontstyle01"/>
                <w:rFonts w:ascii="Times New Roman" w:eastAsia="Helvetica-LightOblique" w:hAnsi="Times New Roman" w:cs="Times New Roman"/>
                <w:b w:val="0"/>
                <w:bCs w:val="0"/>
                <w:iCs/>
                <w:color w:val="242021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Saat-dakika, dakika-saniye arasındaki dönüştürmeler yaptırılır.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Yıl-ay-hafta, ay-hafta-gün arasındaki dönüştürmeler yaptırılır.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Dönüştürme yapılırken artık yıl konusuna da değinilir.</w:t>
            </w:r>
          </w:p>
          <w:p w:rsidR="002A2FE0" w:rsidRPr="005819CD" w:rsidP="002A2FE0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Zaman ölçme birimlerinin kullanıldığı problemleri çözer.</w:t>
            </w:r>
          </w:p>
          <w:p w:rsidR="002A2FE0" w:rsidRPr="005819CD" w:rsidP="002A2FE0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Problemlerde zaman yönetiminin önemine vurgu yapılır.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</w:t>
            </w:r>
          </w:p>
          <w:p w:rsidR="005040CB" w:rsidRPr="005819CD" w:rsidP="005040CB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5040CB" w:rsidRPr="005819CD" w:rsidP="005040CB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040CB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5040CB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5040CB" w:rsidRPr="005819CD" w:rsidP="005040CB">
      <w:pPr>
        <w:pStyle w:val="Heading6"/>
        <w:ind w:firstLine="180"/>
        <w:rPr>
          <w:b w:val="0"/>
          <w:szCs w:val="22"/>
        </w:rPr>
      </w:pPr>
    </w:p>
    <w:p w:rsidR="005040CB" w:rsidRPr="005819CD" w:rsidP="005040C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40CB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5040CB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0CB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040CB" w:rsidRPr="005819CD" w:rsidP="005040CB">
      <w:pPr>
        <w:pStyle w:val="Heading6"/>
        <w:ind w:firstLine="180"/>
        <w:rPr>
          <w:b w:val="0"/>
          <w:szCs w:val="22"/>
        </w:rPr>
      </w:pPr>
    </w:p>
    <w:p w:rsidR="005040CB" w:rsidRPr="005819CD" w:rsidP="005040C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40CB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5040CB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0CB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040CB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040CB" w:rsidRPr="005819CD" w:rsidP="005040CB">
      <w:pPr>
        <w:rPr>
          <w:sz w:val="22"/>
          <w:szCs w:val="22"/>
        </w:rPr>
      </w:pPr>
    </w:p>
    <w:p w:rsidR="005040CB" w:rsidRPr="005819CD" w:rsidP="005040CB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5040CB" w:rsidRPr="005819CD" w:rsidP="005040CB">
      <w:pPr>
        <w:rPr>
          <w:sz w:val="22"/>
          <w:szCs w:val="22"/>
        </w:rPr>
      </w:pPr>
    </w:p>
    <w:p w:rsidR="005F3694" w:rsidRPr="005819CD" w:rsidP="002A2FE0">
      <w:pPr>
        <w:rPr>
          <w:sz w:val="22"/>
          <w:szCs w:val="22"/>
        </w:rPr>
      </w:pPr>
    </w:p>
    <w:p w:rsidR="00C14C1E" w:rsidP="005F3694">
      <w:pPr>
        <w:ind w:left="1416" w:firstLine="708"/>
        <w:rPr>
          <w:sz w:val="22"/>
          <w:szCs w:val="22"/>
        </w:rPr>
      </w:pPr>
    </w:p>
    <w:p w:rsidR="00192536" w:rsidP="005F3694">
      <w:pPr>
        <w:ind w:left="1416" w:firstLine="708"/>
        <w:rPr>
          <w:sz w:val="22"/>
          <w:szCs w:val="22"/>
        </w:rPr>
      </w:pPr>
    </w:p>
    <w:p w:rsidR="00192536" w:rsidP="005F3694">
      <w:pPr>
        <w:ind w:left="1416" w:firstLine="708"/>
        <w:rPr>
          <w:sz w:val="22"/>
          <w:szCs w:val="22"/>
        </w:rPr>
      </w:pPr>
    </w:p>
    <w:p w:rsidR="00192536" w:rsidP="005F3694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